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B6" w:rsidRPr="00361AB6" w:rsidRDefault="00361AB6" w:rsidP="000B387C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Franklin Gothic Medium" w:eastAsia="Gill Sans" w:hAnsi="Franklin Gothic Medium" w:cs="Gill Sans"/>
          <w:bCs/>
          <w:sz w:val="36"/>
          <w:szCs w:val="40"/>
        </w:rPr>
      </w:pPr>
      <w:bookmarkStart w:id="0" w:name="_GoBack"/>
      <w:bookmarkEnd w:id="0"/>
      <w:r w:rsidRPr="00900E16">
        <w:rPr>
          <w:rFonts w:ascii="Franklin Gothic Medium" w:hAnsi="Franklin Gothic Medium"/>
          <w:bCs/>
          <w:sz w:val="36"/>
          <w:szCs w:val="40"/>
        </w:rPr>
        <w:t>Formulário</w:t>
      </w:r>
      <w:r w:rsidRPr="00361AB6">
        <w:rPr>
          <w:rFonts w:ascii="Franklin Gothic Medium" w:hAnsi="Franklin Gothic Medium"/>
          <w:bCs/>
          <w:sz w:val="36"/>
          <w:szCs w:val="40"/>
        </w:rPr>
        <w:t xml:space="preserve"> de Candidatura</w:t>
      </w:r>
    </w:p>
    <w:p w:rsidR="00361AB6" w:rsidRPr="00361AB6" w:rsidRDefault="00361AB6" w:rsidP="000B387C">
      <w:pPr>
        <w:pStyle w:val="Formalivr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Franklin Gothic Book" w:eastAsia="Gill Sans" w:hAnsi="Franklin Gothic Book" w:cs="Gill Sans"/>
          <w:sz w:val="28"/>
          <w:szCs w:val="34"/>
        </w:rPr>
      </w:pPr>
      <w:r w:rsidRPr="00361AB6">
        <w:rPr>
          <w:rFonts w:ascii="Franklin Gothic Book" w:hAnsi="Franklin Gothic Book"/>
          <w:sz w:val="28"/>
          <w:szCs w:val="34"/>
        </w:rPr>
        <w:t>Apoio à Participação de Docentes do ISMT em Congressos Internacionais</w:t>
      </w:r>
    </w:p>
    <w:p w:rsidR="00530F43" w:rsidRPr="00530F43" w:rsidRDefault="00530F43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12"/>
          <w:szCs w:val="18"/>
          <w:lang w:val="pt-PT"/>
        </w:rPr>
      </w:pPr>
    </w:p>
    <w:p w:rsidR="000B387C" w:rsidRP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Cs w:val="18"/>
          <w:lang w:val="pt-PT"/>
        </w:rPr>
      </w:pPr>
      <w:r w:rsidRPr="002C4F46">
        <w:rPr>
          <w:rFonts w:ascii="Franklin Gothic Medium" w:hAnsi="Franklin Gothic Medium"/>
          <w:bCs/>
          <w:color w:val="000000"/>
          <w:szCs w:val="18"/>
          <w:lang w:val="pt-PT"/>
        </w:rPr>
        <w:t>Processo n.º</w:t>
      </w:r>
      <w:r>
        <w:rPr>
          <w:rFonts w:ascii="Franklin Gothic Medium" w:hAnsi="Franklin Gothic Medium"/>
          <w:bCs/>
          <w:color w:val="000000"/>
          <w:szCs w:val="18"/>
          <w:lang w:val="pt-PT"/>
        </w:rPr>
        <w:t xml:space="preserve"> </w:t>
      </w:r>
      <w:r>
        <w:rPr>
          <w:rFonts w:ascii="Franklin Gothic Book" w:hAnsi="Franklin Gothic Book"/>
        </w:rPr>
        <w:fldChar w:fldCharType="begin">
          <w:ffData>
            <w:name w:val=""/>
            <w:enabled/>
            <w:calcOnExit w:val="0"/>
            <w:textInput>
              <w:default w:val="a preencher pelo DI&amp;D"/>
            </w:textInput>
          </w:ffData>
        </w:fldChar>
      </w:r>
      <w:r w:rsidRPr="002C4F46">
        <w:rPr>
          <w:rFonts w:ascii="Franklin Gothic Book" w:hAnsi="Franklin Gothic Book"/>
          <w:lang w:val="pt-PT"/>
        </w:rPr>
        <w:instrText xml:space="preserve"> FORMTEXT </w:instrText>
      </w:r>
      <w:r>
        <w:rPr>
          <w:rFonts w:ascii="Franklin Gothic Book" w:hAnsi="Franklin Gothic Book"/>
        </w:rPr>
      </w:r>
      <w:r>
        <w:rPr>
          <w:rFonts w:ascii="Franklin Gothic Book" w:hAnsi="Franklin Gothic Book"/>
        </w:rPr>
        <w:fldChar w:fldCharType="separate"/>
      </w:r>
      <w:r w:rsidRPr="002C4F46">
        <w:rPr>
          <w:rFonts w:ascii="Franklin Gothic Book" w:hAnsi="Franklin Gothic Book"/>
          <w:noProof/>
          <w:lang w:val="pt-PT"/>
        </w:rPr>
        <w:t>a preencher pelo DI&amp;D</w:t>
      </w:r>
      <w:r>
        <w:rPr>
          <w:rFonts w:ascii="Franklin Gothic Book" w:hAnsi="Franklin Gothic Book"/>
        </w:rPr>
        <w:fldChar w:fldCharType="end"/>
      </w:r>
    </w:p>
    <w:p w:rsid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</w:p>
    <w:p w:rsidR="002C4F46" w:rsidRDefault="002C4F46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</w:p>
    <w:p w:rsidR="00361AB6" w:rsidRPr="000B387C" w:rsidRDefault="000B387C" w:rsidP="00361AB6">
      <w:pPr>
        <w:pStyle w:val="Body"/>
        <w:spacing w:line="240" w:lineRule="auto"/>
        <w:rPr>
          <w:rFonts w:ascii="Franklin Gothic Medium" w:hAnsi="Franklin Gothic Medium"/>
          <w:bCs/>
          <w:color w:val="000000"/>
          <w:sz w:val="24"/>
          <w:szCs w:val="18"/>
          <w:lang w:val="pt-PT"/>
        </w:rPr>
      </w:pPr>
      <w:r w:rsidRPr="000B387C">
        <w:rPr>
          <w:rFonts w:ascii="Franklin Gothic Medium" w:hAnsi="Franklin Gothic Medium"/>
          <w:bCs/>
          <w:color w:val="000000"/>
          <w:sz w:val="24"/>
          <w:szCs w:val="18"/>
          <w:lang w:val="pt-PT"/>
        </w:rPr>
        <w:t>Instruções</w:t>
      </w:r>
    </w:p>
    <w:p w:rsidR="002C4F46" w:rsidRDefault="00361AB6" w:rsidP="00361AB6">
      <w:pPr>
        <w:pStyle w:val="Body"/>
        <w:spacing w:line="240" w:lineRule="auto"/>
        <w:jc w:val="both"/>
        <w:rPr>
          <w:rFonts w:ascii="Franklin Gothic Book" w:hAnsi="Franklin Gothic Book"/>
          <w:color w:val="000000"/>
          <w:lang w:val="pt-PT"/>
        </w:rPr>
      </w:pPr>
      <w:r w:rsidRPr="00361AB6">
        <w:rPr>
          <w:rFonts w:ascii="Franklin Gothic Book" w:hAnsi="Franklin Gothic Book"/>
          <w:color w:val="000000"/>
          <w:lang w:val="pt-PT"/>
        </w:rPr>
        <w:t xml:space="preserve">Preencha o formulário seguindo o disposto no </w:t>
      </w:r>
      <w:r w:rsidRPr="00361AB6">
        <w:rPr>
          <w:rFonts w:ascii="Franklin Gothic Book" w:hAnsi="Franklin Gothic Book"/>
          <w:i/>
          <w:iCs/>
          <w:color w:val="000000"/>
          <w:lang w:val="pt-PT"/>
        </w:rPr>
        <w:t xml:space="preserve">Regulamento de Apoio à </w:t>
      </w:r>
      <w:r w:rsidR="000B387C">
        <w:rPr>
          <w:rFonts w:ascii="Franklin Gothic Book" w:hAnsi="Franklin Gothic Book"/>
          <w:i/>
          <w:iCs/>
          <w:color w:val="000000"/>
          <w:lang w:val="pt-PT"/>
        </w:rPr>
        <w:t>P</w:t>
      </w:r>
      <w:r w:rsidRPr="00361AB6">
        <w:rPr>
          <w:rFonts w:ascii="Franklin Gothic Book" w:hAnsi="Franklin Gothic Book"/>
          <w:i/>
          <w:iCs/>
          <w:color w:val="000000"/>
          <w:lang w:val="pt-PT"/>
        </w:rPr>
        <w:t xml:space="preserve">articipação de </w:t>
      </w:r>
      <w:r w:rsidR="000B387C">
        <w:rPr>
          <w:rFonts w:ascii="Franklin Gothic Book" w:hAnsi="Franklin Gothic Book"/>
          <w:i/>
          <w:iCs/>
          <w:color w:val="000000"/>
          <w:lang w:val="pt-PT"/>
        </w:rPr>
        <w:t>D</w:t>
      </w:r>
      <w:r w:rsidRPr="00361AB6">
        <w:rPr>
          <w:rFonts w:ascii="Franklin Gothic Book" w:hAnsi="Franklin Gothic Book"/>
          <w:i/>
          <w:iCs/>
          <w:color w:val="000000"/>
          <w:lang w:val="pt-PT"/>
        </w:rPr>
        <w:t xml:space="preserve">ocentes do ISMT em Congressos Internacionais. </w:t>
      </w:r>
      <w:r w:rsidRPr="00361AB6">
        <w:rPr>
          <w:rFonts w:ascii="Franklin Gothic Book" w:hAnsi="Franklin Gothic Book"/>
          <w:color w:val="000000"/>
          <w:lang w:val="pt-PT"/>
        </w:rPr>
        <w:t>Preencha o formulário nos campos editáveis por meio de computador. Assine o documento com assinatura digitalizada. A candidatura ao apoio deve ser submetida até 60 dias antes da data de realização do congresso, através do e-mail do DI&amp;D do ISMT (</w:t>
      </w:r>
      <w:hyperlink r:id="rId8" w:history="1">
        <w:r w:rsidRPr="00361AB6">
          <w:rPr>
            <w:rStyle w:val="Hyperlink0"/>
            <w:rFonts w:ascii="Franklin Gothic Book" w:hAnsi="Franklin Gothic Book"/>
            <w:lang w:val="pt-PT"/>
          </w:rPr>
          <w:t>investig@ismt.pt</w:t>
        </w:r>
      </w:hyperlink>
      <w:r w:rsidRPr="00361AB6">
        <w:rPr>
          <w:rFonts w:ascii="Franklin Gothic Book" w:hAnsi="Franklin Gothic Book"/>
          <w:color w:val="000000"/>
          <w:lang w:val="pt-PT"/>
        </w:rPr>
        <w:t>) enviando este documento no mesmo formulário editável.</w:t>
      </w:r>
    </w:p>
    <w:p w:rsidR="002C4F46" w:rsidRDefault="002C4F46" w:rsidP="00361AB6">
      <w:pPr>
        <w:pStyle w:val="Body"/>
        <w:spacing w:line="240" w:lineRule="auto"/>
        <w:jc w:val="both"/>
        <w:rPr>
          <w:rFonts w:ascii="Franklin Gothic Book" w:hAnsi="Franklin Gothic Book"/>
          <w:color w:val="000000"/>
          <w:lang w:val="pt-PT"/>
        </w:rPr>
      </w:pPr>
    </w:p>
    <w:p w:rsidR="002C4F46" w:rsidRDefault="002C4F46" w:rsidP="00361AB6">
      <w:pPr>
        <w:pStyle w:val="Body"/>
        <w:spacing w:line="240" w:lineRule="auto"/>
        <w:jc w:val="both"/>
        <w:rPr>
          <w:rFonts w:ascii="Franklin Gothic Book" w:hAnsi="Franklin Gothic Book"/>
          <w:color w:val="000000"/>
          <w:lang w:val="pt-PT"/>
        </w:rPr>
      </w:pPr>
    </w:p>
    <w:p w:rsidR="00361AB6" w:rsidRPr="00361AB6" w:rsidRDefault="00361AB6" w:rsidP="00361AB6">
      <w:pPr>
        <w:pStyle w:val="Body"/>
        <w:spacing w:line="240" w:lineRule="auto"/>
        <w:jc w:val="both"/>
        <w:rPr>
          <w:rFonts w:ascii="Franklin Gothic Book" w:eastAsia="Gill Sans Light" w:hAnsi="Franklin Gothic Book" w:cs="Gill Sans Light"/>
          <w:lang w:val="pt-PT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0"/>
        <w:gridCol w:w="623"/>
        <w:gridCol w:w="994"/>
        <w:gridCol w:w="566"/>
        <w:gridCol w:w="809"/>
      </w:tblGrid>
      <w:tr w:rsidR="00361AB6" w:rsidRPr="00361AB6" w:rsidTr="007E13E1">
        <w:trPr>
          <w:trHeight w:hRule="exact" w:val="705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Medium" w:hAnsi="Franklin Gothic Medium"/>
              </w:rPr>
            </w:pPr>
            <w:r w:rsidRPr="00361AB6">
              <w:rPr>
                <w:rFonts w:ascii="Franklin Gothic Medium" w:hAnsi="Franklin Gothic Medium"/>
                <w:sz w:val="28"/>
                <w:szCs w:val="28"/>
              </w:rPr>
              <w:t>1. Candidatura</w:t>
            </w: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361AB6">
              <w:rPr>
                <w:rFonts w:ascii="Franklin Gothic Medium" w:hAnsi="Franklin Gothic Medium"/>
                <w:caps/>
                <w:sz w:val="20"/>
                <w:szCs w:val="20"/>
              </w:rPr>
              <w:t xml:space="preserve">1. </w:t>
            </w:r>
            <w:r w:rsidRPr="00361AB6">
              <w:rPr>
                <w:rFonts w:ascii="Franklin Gothic Medium" w:hAnsi="Franklin Gothic Medium"/>
                <w:sz w:val="20"/>
                <w:szCs w:val="20"/>
              </w:rPr>
              <w:t xml:space="preserve">Investigador que solicita o Apoio </w:t>
            </w:r>
            <w:r w:rsidRPr="00844AF9">
              <w:rPr>
                <w:rFonts w:ascii="Franklin Gothic Book" w:hAnsi="Franklin Gothic Book"/>
                <w:i/>
                <w:iCs/>
                <w:caps/>
                <w:sz w:val="16"/>
                <w:szCs w:val="20"/>
              </w:rPr>
              <w:t>(</w:t>
            </w:r>
            <w:r w:rsidRPr="00844AF9">
              <w:rPr>
                <w:rFonts w:ascii="Franklin Gothic Book" w:hAnsi="Franklin Gothic Book"/>
                <w:i/>
                <w:iCs/>
                <w:sz w:val="16"/>
                <w:szCs w:val="20"/>
              </w:rPr>
              <w:t>ponto 1 do Regulamento)</w:t>
            </w:r>
          </w:p>
        </w:tc>
      </w:tr>
      <w:tr w:rsidR="00361AB6" w:rsidRPr="00361AB6" w:rsidTr="00361AB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Nome: </w:t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6A6FCA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6A6FCA">
              <w:rPr>
                <w:rFonts w:ascii="Franklin Gothic Book" w:hAnsi="Franklin Gothic Book"/>
                <w:sz w:val="20"/>
                <w:szCs w:val="20"/>
              </w:rPr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6A6FCA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  <w:bookmarkEnd w:id="1"/>
          </w:p>
        </w:tc>
      </w:tr>
      <w:tr w:rsidR="00361AB6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  <w:u w:color="000000"/>
              </w:rPr>
              <w:t>Vínculo laboral?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844AF9" w:rsidP="00844AF9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74583" w:rsidP="00844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844AF9" w:rsidP="00844AF9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74583" w:rsidP="00374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361AB6">
              <w:rPr>
                <w:rFonts w:ascii="Franklin Gothic Medium" w:hAnsi="Franklin Gothic Medium"/>
                <w:sz w:val="20"/>
                <w:szCs w:val="20"/>
              </w:rPr>
              <w:t xml:space="preserve">2. </w:t>
            </w:r>
            <w:r w:rsidRPr="00361AB6">
              <w:rPr>
                <w:rStyle w:val="AllCaps"/>
                <w:rFonts w:ascii="Franklin Gothic Medium" w:hAnsi="Franklin Gothic Medium"/>
                <w:caps w:val="0"/>
                <w:sz w:val="20"/>
                <w:szCs w:val="20"/>
              </w:rPr>
              <w:t>Título da Comunicação Oral, Workshop ou Simpósio que vai apresentar</w:t>
            </w:r>
          </w:p>
        </w:tc>
      </w:tr>
      <w:tr w:rsidR="00361AB6" w:rsidRPr="00361AB6" w:rsidTr="00374583">
        <w:trPr>
          <w:trHeight w:hRule="exact" w:val="158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361AB6">
              <w:rPr>
                <w:rFonts w:ascii="Franklin Gothic Medium" w:hAnsi="Franklin Gothic Medium"/>
                <w:sz w:val="20"/>
                <w:szCs w:val="20"/>
              </w:rPr>
              <w:t>3. C</w:t>
            </w:r>
            <w:r>
              <w:rPr>
                <w:rFonts w:ascii="Franklin Gothic Medium" w:hAnsi="Franklin Gothic Medium"/>
                <w:sz w:val="20"/>
                <w:szCs w:val="20"/>
              </w:rPr>
              <w:t>ongresso</w:t>
            </w:r>
            <w:r w:rsidRPr="00361AB6">
              <w:rPr>
                <w:rFonts w:ascii="Franklin Gothic Medium" w:hAnsi="Franklin Gothic Medium"/>
                <w:sz w:val="20"/>
                <w:szCs w:val="20"/>
              </w:rPr>
              <w:t xml:space="preserve"> </w:t>
            </w:r>
            <w:r w:rsidRPr="00844AF9">
              <w:rPr>
                <w:rFonts w:ascii="Franklin Gothic Book" w:hAnsi="Franklin Gothic Book"/>
                <w:i/>
                <w:iCs/>
                <w:sz w:val="16"/>
                <w:szCs w:val="20"/>
              </w:rPr>
              <w:t>(ponto 2 do regulamento)</w:t>
            </w:r>
          </w:p>
        </w:tc>
      </w:tr>
      <w:tr w:rsidR="00361AB6" w:rsidRPr="00361AB6" w:rsidTr="00361AB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Nome: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361AB6" w:rsidRPr="00361AB6" w:rsidTr="00844AF9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URL: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361AB6" w:rsidRPr="00361AB6" w:rsidTr="00844AF9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Local de realização do congresso: 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instrText xml:space="preserve"> FORMTEXT </w:instrText>
            </w:r>
            <w:r w:rsidR="00374583">
              <w:rPr>
                <w:rFonts w:ascii="Franklin Gothic Book" w:hAnsi="Franklin Gothic Book"/>
                <w:sz w:val="20"/>
                <w:szCs w:val="20"/>
              </w:rPr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separate"/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noProof/>
                <w:sz w:val="20"/>
                <w:szCs w:val="20"/>
              </w:rPr>
              <w:t> </w:t>
            </w:r>
            <w:r w:rsidR="00374583">
              <w:rPr>
                <w:rFonts w:ascii="Franklin Gothic Book" w:hAnsi="Franklin Gothic Book"/>
                <w:sz w:val="20"/>
                <w:szCs w:val="20"/>
              </w:rPr>
              <w:fldChar w:fldCharType="end"/>
            </w:r>
          </w:p>
        </w:tc>
      </w:tr>
      <w:tr w:rsidR="00844AF9" w:rsidRPr="00361AB6" w:rsidTr="00E463C3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  <w:r w:rsidRPr="00361AB6">
              <w:rPr>
                <w:sz w:val="20"/>
                <w:szCs w:val="20"/>
              </w:rPr>
              <w:t>Data de realização:</w:t>
            </w:r>
            <w:r w:rsidR="00374583">
              <w:rPr>
                <w:sz w:val="20"/>
                <w:szCs w:val="20"/>
              </w:rPr>
              <w:t xml:space="preserve"> </w:t>
            </w:r>
            <w:r w:rsidR="00374583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74583">
              <w:rPr>
                <w:sz w:val="20"/>
                <w:szCs w:val="20"/>
              </w:rPr>
              <w:instrText xml:space="preserve"> FORMTEXT </w:instrText>
            </w:r>
            <w:r w:rsidR="00374583">
              <w:rPr>
                <w:sz w:val="20"/>
                <w:szCs w:val="20"/>
              </w:rPr>
            </w:r>
            <w:r w:rsidR="00374583">
              <w:rPr>
                <w:sz w:val="20"/>
                <w:szCs w:val="20"/>
              </w:rPr>
              <w:fldChar w:fldCharType="separate"/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noProof/>
                <w:sz w:val="20"/>
                <w:szCs w:val="20"/>
              </w:rPr>
              <w:t> </w:t>
            </w:r>
            <w:r w:rsidR="00374583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Congresso Internacional?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caps/>
                <w:sz w:val="20"/>
                <w:szCs w:val="20"/>
              </w:rPr>
              <w:t>S</w:t>
            </w:r>
            <w:r>
              <w:rPr>
                <w:rFonts w:ascii="Franklin Gothic Book" w:hAnsi="Franklin Gothic Book"/>
                <w:sz w:val="20"/>
                <w:szCs w:val="20"/>
              </w:rPr>
              <w:t>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Congresso com </w:t>
            </w:r>
            <w:r w:rsidRPr="00844AF9">
              <w:rPr>
                <w:rFonts w:ascii="Franklin Gothic Book" w:hAnsi="Franklin Gothic Book"/>
                <w:i/>
                <w:sz w:val="20"/>
                <w:szCs w:val="20"/>
              </w:rPr>
              <w:t>peer-review</w:t>
            </w:r>
            <w:r w:rsidRPr="00361AB6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Publicação dos resumos/comunicações em atas, revistas ou </w:t>
            </w:r>
            <w:r w:rsidRPr="00844AF9">
              <w:rPr>
                <w:rFonts w:ascii="Franklin Gothic Book" w:hAnsi="Franklin Gothic Book"/>
                <w:i/>
                <w:sz w:val="20"/>
                <w:szCs w:val="20"/>
              </w:rPr>
              <w:t>proceedings</w:t>
            </w:r>
            <w:r w:rsidRPr="00361AB6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A participação implica comunicação oral?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Enviou, em anexo, comprovativo de aceitação da comunicação?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567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pStyle w:val="Formalivre"/>
              <w:rPr>
                <w:rFonts w:ascii="Franklin Gothic Book" w:hAnsi="Franklin Gothic Book"/>
                <w:spacing w:val="-4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pacing w:val="-4"/>
                <w:sz w:val="20"/>
                <w:szCs w:val="20"/>
              </w:rPr>
              <w:t>Pode obter financiamento para a sua participação por parte do seu</w:t>
            </w:r>
          </w:p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pacing w:val="-4"/>
                <w:sz w:val="20"/>
                <w:szCs w:val="20"/>
              </w:rPr>
              <w:t>Centro de Investigação?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74583" w:rsidRPr="00361AB6" w:rsidTr="00374583">
        <w:trPr>
          <w:trHeight w:hRule="exact" w:val="340"/>
        </w:trPr>
        <w:tc>
          <w:tcPr>
            <w:tcW w:w="6640" w:type="dxa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A comunicação tem alunos como </w:t>
            </w:r>
            <w:r w:rsidRPr="00844AF9">
              <w:rPr>
                <w:rFonts w:ascii="Franklin Gothic Book" w:hAnsi="Franklin Gothic Book"/>
                <w:i/>
                <w:sz w:val="20"/>
                <w:szCs w:val="20"/>
              </w:rPr>
              <w:t>co-autores</w:t>
            </w:r>
            <w:r w:rsidRPr="00361AB6">
              <w:rPr>
                <w:rFonts w:ascii="Franklin Gothic Book" w:hAnsi="Franklin Gothic Book"/>
                <w:sz w:val="20"/>
                <w:szCs w:val="20"/>
              </w:rPr>
              <w:t>?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Sim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0054F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4F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0054F8">
              <w:rPr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Pr="00361AB6" w:rsidRDefault="00374583" w:rsidP="00374583">
            <w:pPr>
              <w:pStyle w:val="Formalivre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361AB6">
              <w:rPr>
                <w:rFonts w:ascii="Franklin Gothic Book" w:hAnsi="Franklin Gothic Book"/>
                <w:sz w:val="20"/>
                <w:szCs w:val="20"/>
              </w:rPr>
              <w:t>Não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583" w:rsidRDefault="00374583" w:rsidP="00374583">
            <w:pPr>
              <w:jc w:val="center"/>
            </w:pPr>
            <w:r w:rsidRPr="006461D8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1D8">
              <w:rPr>
                <w:sz w:val="20"/>
                <w:szCs w:val="20"/>
              </w:rPr>
              <w:instrText xml:space="preserve"> FORMCHECKBOX </w:instrText>
            </w:r>
            <w:r w:rsidR="00E40A3B">
              <w:rPr>
                <w:sz w:val="20"/>
                <w:szCs w:val="20"/>
              </w:rPr>
            </w:r>
            <w:r w:rsidR="00E40A3B">
              <w:rPr>
                <w:sz w:val="20"/>
                <w:szCs w:val="20"/>
              </w:rPr>
              <w:fldChar w:fldCharType="separate"/>
            </w:r>
            <w:r w:rsidRPr="006461D8">
              <w:rPr>
                <w:sz w:val="20"/>
                <w:szCs w:val="20"/>
              </w:rPr>
              <w:fldChar w:fldCharType="end"/>
            </w:r>
          </w:p>
        </w:tc>
      </w:tr>
      <w:tr w:rsidR="00361AB6" w:rsidRPr="00361AB6" w:rsidTr="002C4F46">
        <w:trPr>
          <w:trHeight w:hRule="exact" w:val="340"/>
        </w:trPr>
        <w:tc>
          <w:tcPr>
            <w:tcW w:w="6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361AB6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361AB6" w:rsidRDefault="00844AF9" w:rsidP="00361AB6">
            <w:pPr>
              <w:pStyle w:val="Formalivre"/>
              <w:rPr>
                <w:rFonts w:ascii="Franklin Gothic Book" w:hAnsi="Franklin Gothic Book"/>
                <w:sz w:val="20"/>
                <w:szCs w:val="20"/>
              </w:rPr>
            </w:pPr>
            <w:r w:rsidRPr="00844AF9">
              <w:rPr>
                <w:rFonts w:ascii="Franklin Gothic Medium" w:hAnsi="Franklin Gothic Medium"/>
                <w:sz w:val="20"/>
                <w:szCs w:val="20"/>
              </w:rPr>
              <w:lastRenderedPageBreak/>
              <w:t>4. Projeto do Grupo de Investigação em que se insere</w:t>
            </w:r>
            <w:r w:rsidRPr="00361AB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844AF9">
              <w:rPr>
                <w:rFonts w:ascii="Franklin Gothic Book" w:hAnsi="Franklin Gothic Book"/>
                <w:i/>
                <w:sz w:val="16"/>
                <w:szCs w:val="20"/>
              </w:rPr>
              <w:t>(caso se aplique)</w:t>
            </w:r>
          </w:p>
        </w:tc>
      </w:tr>
      <w:tr w:rsidR="00361AB6" w:rsidRPr="00361AB6" w:rsidTr="00374583">
        <w:trPr>
          <w:trHeight w:hRule="exact" w:val="119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583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544B" w:rsidRDefault="003F544B" w:rsidP="00361AB6">
            <w:pPr>
              <w:rPr>
                <w:sz w:val="20"/>
                <w:szCs w:val="20"/>
              </w:rPr>
            </w:pPr>
          </w:p>
          <w:p w:rsidR="003F544B" w:rsidRPr="003F544B" w:rsidRDefault="003F544B" w:rsidP="003F544B">
            <w:pPr>
              <w:rPr>
                <w:sz w:val="20"/>
                <w:szCs w:val="20"/>
              </w:rPr>
            </w:pPr>
          </w:p>
          <w:p w:rsidR="00844AF9" w:rsidRPr="003F544B" w:rsidRDefault="00844AF9" w:rsidP="003F544B">
            <w:pPr>
              <w:rPr>
                <w:sz w:val="20"/>
                <w:szCs w:val="20"/>
              </w:rPr>
            </w:pPr>
          </w:p>
        </w:tc>
      </w:tr>
      <w:tr w:rsidR="00361AB6" w:rsidRPr="00361AB6" w:rsidTr="00374583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844AF9" w:rsidRDefault="00361AB6" w:rsidP="00374583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844AF9">
              <w:rPr>
                <w:rFonts w:ascii="Franklin Gothic Medium" w:hAnsi="Franklin Gothic Medium"/>
                <w:caps/>
                <w:sz w:val="20"/>
                <w:szCs w:val="20"/>
              </w:rPr>
              <w:t xml:space="preserve">5. </w:t>
            </w:r>
            <w:r w:rsidR="00844AF9" w:rsidRPr="00844AF9">
              <w:rPr>
                <w:rFonts w:ascii="Franklin Gothic Medium" w:hAnsi="Franklin Gothic Medium"/>
                <w:sz w:val="20"/>
                <w:szCs w:val="20"/>
              </w:rPr>
              <w:t xml:space="preserve">Indicação da(s) despesa(s) </w:t>
            </w:r>
            <w:r w:rsidR="00844AF9" w:rsidRPr="00844AF9">
              <w:rPr>
                <w:rFonts w:ascii="Franklin Gothic Book" w:hAnsi="Franklin Gothic Book"/>
                <w:i/>
                <w:sz w:val="16"/>
                <w:szCs w:val="20"/>
              </w:rPr>
              <w:t>(inscrição, alojamento, deslocação)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844AF9" w:rsidRDefault="00844AF9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844AF9">
              <w:rPr>
                <w:rFonts w:ascii="Franklin Gothic Medium" w:hAnsi="Franklin Gothic Medium"/>
                <w:sz w:val="20"/>
                <w:szCs w:val="20"/>
              </w:rPr>
              <w:t xml:space="preserve">6. Montante </w:t>
            </w:r>
            <w:r>
              <w:rPr>
                <w:rFonts w:ascii="Franklin Gothic Medium" w:hAnsi="Franklin Gothic Medium"/>
                <w:sz w:val="20"/>
                <w:szCs w:val="20"/>
              </w:rPr>
              <w:t>S</w:t>
            </w:r>
            <w:r w:rsidRPr="00844AF9">
              <w:rPr>
                <w:rFonts w:ascii="Franklin Gothic Medium" w:hAnsi="Franklin Gothic Medium"/>
                <w:sz w:val="20"/>
                <w:szCs w:val="20"/>
              </w:rPr>
              <w:t xml:space="preserve">olicitado </w:t>
            </w:r>
            <w:r w:rsidRPr="00844AF9">
              <w:rPr>
                <w:rFonts w:ascii="Franklin Gothic Book" w:hAnsi="Franklin Gothic Book"/>
                <w:i/>
                <w:sz w:val="16"/>
                <w:szCs w:val="20"/>
              </w:rPr>
              <w:t>(discriminado, se englobar mais do que um tipo de despesa</w:t>
            </w:r>
            <w:r w:rsidR="00361AB6" w:rsidRPr="00844AF9">
              <w:rPr>
                <w:rFonts w:ascii="Franklin Gothic Book" w:hAnsi="Franklin Gothic Book"/>
                <w:i/>
                <w:caps/>
                <w:sz w:val="16"/>
                <w:szCs w:val="20"/>
              </w:rPr>
              <w:t>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dotted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AB72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844AF9" w:rsidRDefault="00844AF9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844AF9">
              <w:rPr>
                <w:rFonts w:ascii="Franklin Gothic Medium" w:hAnsi="Franklin Gothic Medium"/>
                <w:sz w:val="20"/>
                <w:szCs w:val="20"/>
              </w:rPr>
              <w:t xml:space="preserve">7. Justificação da </w:t>
            </w:r>
            <w:r>
              <w:rPr>
                <w:rFonts w:ascii="Franklin Gothic Medium" w:hAnsi="Franklin Gothic Medium"/>
                <w:sz w:val="20"/>
                <w:szCs w:val="20"/>
              </w:rPr>
              <w:t>P</w:t>
            </w:r>
            <w:r w:rsidRPr="00844AF9">
              <w:rPr>
                <w:rFonts w:ascii="Franklin Gothic Medium" w:hAnsi="Franklin Gothic Medium"/>
                <w:sz w:val="20"/>
                <w:szCs w:val="20"/>
              </w:rPr>
              <w:t xml:space="preserve">ertinência do </w:t>
            </w:r>
            <w:r>
              <w:rPr>
                <w:rFonts w:ascii="Franklin Gothic Medium" w:hAnsi="Franklin Gothic Medium"/>
                <w:sz w:val="20"/>
                <w:szCs w:val="20"/>
              </w:rPr>
              <w:t>P</w:t>
            </w:r>
            <w:r w:rsidRPr="00844AF9">
              <w:rPr>
                <w:rFonts w:ascii="Franklin Gothic Medium" w:hAnsi="Franklin Gothic Medium"/>
                <w:sz w:val="20"/>
                <w:szCs w:val="20"/>
              </w:rPr>
              <w:t>edido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44AF9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AF9" w:rsidRPr="00361AB6" w:rsidRDefault="00844AF9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68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8. Descrição de outros meios de apoio a que o </w:t>
            </w:r>
            <w:r>
              <w:rPr>
                <w:rFonts w:ascii="Franklin Gothic Medium" w:hAnsi="Franklin Gothic Medium"/>
                <w:sz w:val="20"/>
                <w:szCs w:val="20"/>
              </w:rPr>
              <w:t>D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ocente se candidatou para a participação no </w:t>
            </w:r>
            <w:r>
              <w:rPr>
                <w:rFonts w:ascii="Franklin Gothic Medium" w:hAnsi="Franklin Gothic Medium"/>
                <w:sz w:val="20"/>
                <w:szCs w:val="20"/>
              </w:rPr>
              <w:t>E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vento </w:t>
            </w:r>
            <w:r>
              <w:rPr>
                <w:rFonts w:ascii="Franklin Gothic Medium" w:hAnsi="Franklin Gothic Medium"/>
                <w:sz w:val="20"/>
                <w:szCs w:val="20"/>
              </w:rPr>
              <w:t>C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ientífico para o qual submete o </w:t>
            </w:r>
            <w:r>
              <w:rPr>
                <w:rFonts w:ascii="Franklin Gothic Medium" w:hAnsi="Franklin Gothic Medium"/>
                <w:sz w:val="20"/>
                <w:szCs w:val="20"/>
              </w:rPr>
              <w:t>P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edido de </w:t>
            </w:r>
            <w:r>
              <w:rPr>
                <w:rFonts w:ascii="Franklin Gothic Medium" w:hAnsi="Franklin Gothic Medium"/>
                <w:sz w:val="20"/>
                <w:szCs w:val="20"/>
              </w:rPr>
              <w:t>A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poio </w:t>
            </w:r>
            <w:r w:rsidRPr="00AB728E">
              <w:rPr>
                <w:rFonts w:ascii="Franklin Gothic Book" w:hAnsi="Franklin Gothic Book"/>
                <w:i/>
                <w:sz w:val="16"/>
                <w:szCs w:val="20"/>
              </w:rPr>
              <w:t>(caso se aplique</w:t>
            </w:r>
            <w:r w:rsidR="00361AB6" w:rsidRPr="00AB728E">
              <w:rPr>
                <w:rFonts w:ascii="Franklin Gothic Book" w:hAnsi="Franklin Gothic Book"/>
                <w:i/>
                <w:caps/>
                <w:sz w:val="16"/>
                <w:szCs w:val="20"/>
              </w:rPr>
              <w:t>)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>
            <w:pPr>
              <w:rPr>
                <w:sz w:val="20"/>
                <w:szCs w:val="20"/>
              </w:rPr>
            </w:pPr>
          </w:p>
        </w:tc>
      </w:tr>
      <w:tr w:rsidR="00361AB6" w:rsidRPr="00361AB6" w:rsidTr="006A6FCA">
        <w:trPr>
          <w:trHeight w:hRule="exact" w:val="35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  <w:szCs w:val="20"/>
              </w:rPr>
            </w:pP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9. Data de formalização da </w:t>
            </w:r>
            <w:r>
              <w:rPr>
                <w:rFonts w:ascii="Franklin Gothic Medium" w:hAnsi="Franklin Gothic Medium"/>
                <w:sz w:val="20"/>
                <w:szCs w:val="20"/>
              </w:rPr>
              <w:t>C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 xml:space="preserve">andidatura e assinatura do </w:t>
            </w:r>
            <w:r>
              <w:rPr>
                <w:rFonts w:ascii="Franklin Gothic Medium" w:hAnsi="Franklin Gothic Medium"/>
                <w:sz w:val="20"/>
                <w:szCs w:val="20"/>
              </w:rPr>
              <w:t>C</w:t>
            </w:r>
            <w:r w:rsidRPr="00AB728E">
              <w:rPr>
                <w:rFonts w:ascii="Franklin Gothic Medium" w:hAnsi="Franklin Gothic Medium"/>
                <w:sz w:val="20"/>
                <w:szCs w:val="20"/>
              </w:rPr>
              <w:t>andidato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AB728E">
        <w:trPr>
          <w:trHeight w:hRule="exact" w:val="454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361AB6" w:rsidTr="007E13E1">
        <w:trPr>
          <w:trHeight w:hRule="exact" w:val="796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lastRenderedPageBreak/>
              <w:t>2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. Departamento de </w:t>
            </w:r>
            <w:r>
              <w:rPr>
                <w:rFonts w:ascii="Franklin Gothic Medium" w:hAnsi="Franklin Gothic Medium"/>
                <w:sz w:val="28"/>
                <w:szCs w:val="28"/>
              </w:rPr>
              <w:t>I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nvestigação &amp; </w:t>
            </w:r>
            <w:r>
              <w:rPr>
                <w:rFonts w:ascii="Franklin Gothic Medium" w:hAnsi="Franklin Gothic Medium"/>
                <w:sz w:val="28"/>
                <w:szCs w:val="28"/>
              </w:rPr>
              <w:t>D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>esenvolvimento</w:t>
            </w: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</w:rPr>
            </w:pPr>
            <w:r w:rsidRPr="00AB728E">
              <w:rPr>
                <w:rFonts w:ascii="Franklin Gothic Medium" w:hAnsi="Franklin Gothic Medium"/>
                <w:sz w:val="20"/>
                <w:szCs w:val="16"/>
              </w:rPr>
              <w:t>10. Parecer</w:t>
            </w:r>
          </w:p>
        </w:tc>
      </w:tr>
      <w:tr w:rsidR="00361AB6" w:rsidRPr="00361AB6" w:rsidTr="00374583">
        <w:trPr>
          <w:trHeight w:hRule="exact" w:val="1814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</w:rPr>
            </w:pPr>
            <w:r w:rsidRPr="00AB728E">
              <w:rPr>
                <w:rFonts w:ascii="Franklin Gothic Medium" w:hAnsi="Franklin Gothic Medium"/>
                <w:sz w:val="20"/>
                <w:szCs w:val="16"/>
              </w:rPr>
              <w:t xml:space="preserve">11. Montante </w:t>
            </w:r>
            <w:r>
              <w:rPr>
                <w:rFonts w:ascii="Franklin Gothic Medium" w:hAnsi="Franklin Gothic Medium"/>
                <w:sz w:val="20"/>
                <w:szCs w:val="16"/>
              </w:rPr>
              <w:t>A</w:t>
            </w:r>
            <w:r w:rsidRPr="00AB728E">
              <w:rPr>
                <w:rFonts w:ascii="Franklin Gothic Medium" w:hAnsi="Franklin Gothic Medium"/>
                <w:sz w:val="20"/>
                <w:szCs w:val="16"/>
              </w:rPr>
              <w:t>tribuído</w:t>
            </w:r>
          </w:p>
        </w:tc>
      </w:tr>
      <w:tr w:rsidR="00AB728E" w:rsidRPr="00361AB6" w:rsidTr="00374583">
        <w:trPr>
          <w:trHeight w:val="863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728E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</w:rPr>
            </w:pPr>
            <w:r w:rsidRPr="00AB728E">
              <w:rPr>
                <w:rFonts w:ascii="Franklin Gothic Medium" w:hAnsi="Franklin Gothic Medium"/>
                <w:sz w:val="20"/>
                <w:szCs w:val="16"/>
              </w:rPr>
              <w:t xml:space="preserve">12. Data e </w:t>
            </w:r>
            <w:r>
              <w:rPr>
                <w:rFonts w:ascii="Franklin Gothic Medium" w:hAnsi="Franklin Gothic Medium"/>
                <w:sz w:val="20"/>
                <w:szCs w:val="16"/>
              </w:rPr>
              <w:t>A</w:t>
            </w:r>
            <w:r w:rsidRPr="00AB728E">
              <w:rPr>
                <w:rFonts w:ascii="Franklin Gothic Medium" w:hAnsi="Franklin Gothic Medium"/>
                <w:sz w:val="20"/>
                <w:szCs w:val="16"/>
              </w:rPr>
              <w:t>ssinaturas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2" w:space="0" w:color="515151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61AB6" w:rsidRPr="00361AB6" w:rsidTr="007E13E1">
        <w:trPr>
          <w:trHeight w:hRule="exact" w:val="476"/>
        </w:trPr>
        <w:tc>
          <w:tcPr>
            <w:tcW w:w="9632" w:type="dxa"/>
            <w:gridSpan w:val="5"/>
            <w:tcBorders>
              <w:top w:val="single" w:sz="2" w:space="0" w:color="51515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361AB6" w:rsidP="00361AB6">
            <w:pPr>
              <w:pStyle w:val="Formalivre"/>
              <w:jc w:val="both"/>
              <w:rPr>
                <w:rFonts w:ascii="Franklin Gothic Book" w:hAnsi="Franklin Gothic Book"/>
                <w:i/>
              </w:rPr>
            </w:pPr>
            <w:r w:rsidRPr="00AB728E">
              <w:rPr>
                <w:rFonts w:ascii="Franklin Gothic Book" w:hAnsi="Franklin Gothic Book"/>
                <w:i/>
                <w:sz w:val="16"/>
                <w:szCs w:val="14"/>
              </w:rPr>
              <w:t>Nota: A resposta à candidatura é feita até 20 dias após a submissão da candidatura, sendo comunicada à Direção do ISMT, que providenciará as diligências na concretização do apoio deferido.</w:t>
            </w:r>
          </w:p>
        </w:tc>
      </w:tr>
      <w:tr w:rsidR="00361AB6" w:rsidRPr="00361AB6" w:rsidTr="007E13E1">
        <w:trPr>
          <w:trHeight w:hRule="exact" w:val="796"/>
        </w:trPr>
        <w:tc>
          <w:tcPr>
            <w:tcW w:w="9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  <w:sz w:val="28"/>
                <w:szCs w:val="28"/>
              </w:rPr>
              <w:t>3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. Direção do </w:t>
            </w:r>
            <w:r>
              <w:rPr>
                <w:rFonts w:ascii="Franklin Gothic Medium" w:hAnsi="Franklin Gothic Medium"/>
                <w:sz w:val="28"/>
                <w:szCs w:val="28"/>
              </w:rPr>
              <w:t>I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nstituto </w:t>
            </w:r>
            <w:r>
              <w:rPr>
                <w:rFonts w:ascii="Franklin Gothic Medium" w:hAnsi="Franklin Gothic Medium"/>
                <w:sz w:val="28"/>
                <w:szCs w:val="28"/>
              </w:rPr>
              <w:t>S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uperior </w:t>
            </w:r>
            <w:r>
              <w:rPr>
                <w:rFonts w:ascii="Franklin Gothic Medium" w:hAnsi="Franklin Gothic Medium"/>
                <w:sz w:val="28"/>
                <w:szCs w:val="28"/>
              </w:rPr>
              <w:t>M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 xml:space="preserve">iguel </w:t>
            </w:r>
            <w:r>
              <w:rPr>
                <w:rFonts w:ascii="Franklin Gothic Medium" w:hAnsi="Franklin Gothic Medium"/>
                <w:sz w:val="28"/>
                <w:szCs w:val="28"/>
              </w:rPr>
              <w:t>T</w:t>
            </w:r>
            <w:r w:rsidRPr="00AB728E">
              <w:rPr>
                <w:rFonts w:ascii="Franklin Gothic Medium" w:hAnsi="Franklin Gothic Medium"/>
                <w:sz w:val="28"/>
                <w:szCs w:val="28"/>
              </w:rPr>
              <w:t>orga</w:t>
            </w:r>
          </w:p>
        </w:tc>
      </w:tr>
      <w:tr w:rsidR="00361AB6" w:rsidRPr="00361AB6" w:rsidTr="006A6FCA">
        <w:trPr>
          <w:trHeight w:hRule="exact" w:val="340"/>
        </w:trPr>
        <w:tc>
          <w:tcPr>
            <w:tcW w:w="9632" w:type="dxa"/>
            <w:gridSpan w:val="5"/>
            <w:tcBorders>
              <w:top w:val="nil"/>
              <w:left w:val="nil"/>
              <w:bottom w:val="single" w:sz="2" w:space="0" w:color="515151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</w:rPr>
            </w:pPr>
            <w:r w:rsidRPr="00AB728E">
              <w:rPr>
                <w:rFonts w:ascii="Franklin Gothic Medium" w:hAnsi="Franklin Gothic Medium"/>
                <w:sz w:val="20"/>
                <w:szCs w:val="16"/>
              </w:rPr>
              <w:t>13. Decisão</w:t>
            </w:r>
          </w:p>
        </w:tc>
      </w:tr>
      <w:tr w:rsidR="00361AB6" w:rsidRPr="00361AB6" w:rsidTr="00374583">
        <w:trPr>
          <w:trHeight w:hRule="exact" w:val="1587"/>
        </w:trPr>
        <w:tc>
          <w:tcPr>
            <w:tcW w:w="9632" w:type="dxa"/>
            <w:gridSpan w:val="5"/>
            <w:tcBorders>
              <w:top w:val="single" w:sz="2" w:space="0" w:color="515151"/>
              <w:left w:val="single" w:sz="2" w:space="0" w:color="515151"/>
              <w:bottom w:val="single" w:sz="4" w:space="0" w:color="auto"/>
              <w:right w:val="single" w:sz="2" w:space="0" w:color="51515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Pr="00361AB6" w:rsidRDefault="00374583" w:rsidP="00374583"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B728E" w:rsidRPr="00361AB6" w:rsidTr="002C4F46">
        <w:trPr>
          <w:trHeight w:hRule="exact" w:val="340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28E" w:rsidRPr="00361AB6" w:rsidRDefault="00AB728E" w:rsidP="00361AB6"/>
        </w:tc>
      </w:tr>
      <w:tr w:rsidR="00361AB6" w:rsidRPr="00361AB6" w:rsidTr="006A6FCA">
        <w:trPr>
          <w:trHeight w:hRule="exact" w:val="283"/>
        </w:trPr>
        <w:tc>
          <w:tcPr>
            <w:tcW w:w="9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AB6" w:rsidRPr="00AB728E" w:rsidRDefault="00AB728E" w:rsidP="00361AB6">
            <w:pPr>
              <w:pStyle w:val="Formalivre"/>
              <w:rPr>
                <w:rFonts w:ascii="Franklin Gothic Medium" w:hAnsi="Franklin Gothic Medium"/>
                <w:sz w:val="20"/>
              </w:rPr>
            </w:pPr>
            <w:r w:rsidRPr="00AB728E">
              <w:rPr>
                <w:rFonts w:ascii="Franklin Gothic Medium" w:hAnsi="Franklin Gothic Medium"/>
                <w:sz w:val="20"/>
                <w:szCs w:val="16"/>
              </w:rPr>
              <w:t xml:space="preserve">14. Data e </w:t>
            </w:r>
            <w:r>
              <w:rPr>
                <w:rFonts w:ascii="Franklin Gothic Medium" w:hAnsi="Franklin Gothic Medium"/>
                <w:sz w:val="20"/>
                <w:szCs w:val="16"/>
              </w:rPr>
              <w:t>A</w:t>
            </w:r>
            <w:r w:rsidRPr="00AB728E">
              <w:rPr>
                <w:rFonts w:ascii="Franklin Gothic Medium" w:hAnsi="Franklin Gothic Medium"/>
                <w:sz w:val="20"/>
                <w:szCs w:val="16"/>
              </w:rPr>
              <w:t>ssinaturas</w:t>
            </w:r>
          </w:p>
        </w:tc>
      </w:tr>
      <w:tr w:rsidR="00361AB6" w:rsidRPr="00361AB6" w:rsidTr="00374583">
        <w:trPr>
          <w:trHeight w:hRule="exact" w:val="1361"/>
        </w:trPr>
        <w:tc>
          <w:tcPr>
            <w:tcW w:w="9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AB6" w:rsidRDefault="00530F43" w:rsidP="00374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:rsidR="00EC428D" w:rsidRPr="00361AB6" w:rsidRDefault="00EC428D" w:rsidP="00374583"/>
        </w:tc>
      </w:tr>
    </w:tbl>
    <w:p w:rsidR="003B17FC" w:rsidRPr="00361AB6" w:rsidRDefault="003B17FC" w:rsidP="00361AB6">
      <w:pPr>
        <w:rPr>
          <w:u w:val="single"/>
        </w:rPr>
      </w:pPr>
    </w:p>
    <w:sectPr w:rsidR="003B17FC" w:rsidRPr="00361AB6" w:rsidSect="00361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32" w:right="1134" w:bottom="1134" w:left="1134" w:header="1984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A3B" w:rsidRDefault="00E40A3B">
      <w:r>
        <w:separator/>
      </w:r>
    </w:p>
  </w:endnote>
  <w:endnote w:type="continuationSeparator" w:id="0">
    <w:p w:rsidR="00E40A3B" w:rsidRDefault="00E4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583" w:rsidRDefault="003745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A3B" w:rsidRDefault="00E40A3B">
      <w:r>
        <w:separator/>
      </w:r>
    </w:p>
  </w:footnote>
  <w:footnote w:type="continuationSeparator" w:id="0">
    <w:p w:rsidR="00E40A3B" w:rsidRDefault="00E4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E40A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5" o:spid="_x0000_s2083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DI&amp;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E40A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6" o:spid="_x0000_s2084" type="#_x0000_t75" style="position:absolute;margin-left:-56.8pt;margin-top:-112.1pt;width:595.3pt;height:841.9pt;z-index:-251656192;mso-position-horizontal-relative:margin;mso-position-vertical-relative:margin" o:allowincell="f">
          <v:imagedata r:id="rId1" o:title="DI&amp;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CB" w:rsidRDefault="00E40A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82734" o:spid="_x0000_s2082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DI&amp;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97578"/>
    <w:multiLevelType w:val="hybridMultilevel"/>
    <w:tmpl w:val="4F6688E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b6ViNqb4RI8h372TFahgPRE4oR7bjgcWJ6hb51RLzqMHmEcH4rTqzJ/lbYYknFzTTfxRofDE+WjIChHWXHeunw==" w:salt="UHUfnQyyiy/RWMy607SzWA=="/>
  <w:defaultTabStop w:val="720"/>
  <w:hyphenationZone w:val="425"/>
  <w:drawingGridVerticalSpacing w:val="156"/>
  <w:noPunctuationKerning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151DE2"/>
    <w:rsid w:val="000003E2"/>
    <w:rsid w:val="000B387C"/>
    <w:rsid w:val="00105C2B"/>
    <w:rsid w:val="00116D69"/>
    <w:rsid w:val="001D5A0E"/>
    <w:rsid w:val="002307CA"/>
    <w:rsid w:val="00283A42"/>
    <w:rsid w:val="002A709F"/>
    <w:rsid w:val="002C4F46"/>
    <w:rsid w:val="00327F8A"/>
    <w:rsid w:val="00355CFA"/>
    <w:rsid w:val="00361AB6"/>
    <w:rsid w:val="00374583"/>
    <w:rsid w:val="0038576B"/>
    <w:rsid w:val="003B17FC"/>
    <w:rsid w:val="003F544B"/>
    <w:rsid w:val="00467ACD"/>
    <w:rsid w:val="00507B30"/>
    <w:rsid w:val="00514DC2"/>
    <w:rsid w:val="00530F43"/>
    <w:rsid w:val="0054730E"/>
    <w:rsid w:val="006714D2"/>
    <w:rsid w:val="00696B1C"/>
    <w:rsid w:val="006A6A03"/>
    <w:rsid w:val="006A6FCA"/>
    <w:rsid w:val="00734094"/>
    <w:rsid w:val="007B6D58"/>
    <w:rsid w:val="007D0078"/>
    <w:rsid w:val="007D52D0"/>
    <w:rsid w:val="007F55EC"/>
    <w:rsid w:val="00844AF9"/>
    <w:rsid w:val="008A37F9"/>
    <w:rsid w:val="00900E16"/>
    <w:rsid w:val="0094666A"/>
    <w:rsid w:val="00963ACB"/>
    <w:rsid w:val="009F4CC9"/>
    <w:rsid w:val="00A1372B"/>
    <w:rsid w:val="00A5018C"/>
    <w:rsid w:val="00AB728E"/>
    <w:rsid w:val="00B51CA2"/>
    <w:rsid w:val="00B67B1C"/>
    <w:rsid w:val="00BF2BED"/>
    <w:rsid w:val="00C81AEC"/>
    <w:rsid w:val="00CA1BEA"/>
    <w:rsid w:val="00D14D51"/>
    <w:rsid w:val="00DB6275"/>
    <w:rsid w:val="00E1455A"/>
    <w:rsid w:val="00E34EDF"/>
    <w:rsid w:val="00E40A3B"/>
    <w:rsid w:val="00EC428D"/>
    <w:rsid w:val="00F02A8C"/>
    <w:rsid w:val="00F141B9"/>
    <w:rsid w:val="11151DE2"/>
    <w:rsid w:val="167635D7"/>
    <w:rsid w:val="1A0E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,"/>
  <w:listSeparator w:val=";"/>
  <w15:docId w15:val="{EF111210-2EF8-47A3-8E1C-FA65E22E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Franklin Gothic Book" w:eastAsiaTheme="minorEastAsia" w:hAnsi="Franklin Gothic Book" w:cs="Franklin Gothic Book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locked/>
    <w:pPr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Ttulo2">
    <w:name w:val="heading 2"/>
    <w:basedOn w:val="Normal"/>
    <w:next w:val="Normal"/>
    <w:unhideWhenUsed/>
    <w:qFormat/>
    <w:locked/>
    <w:pPr>
      <w:outlineLvl w:val="1"/>
    </w:pPr>
    <w:rPr>
      <w:b/>
      <w:bCs/>
      <w:sz w:val="24"/>
      <w:szCs w:val="24"/>
    </w:rPr>
  </w:style>
  <w:style w:type="paragraph" w:styleId="Ttulo3">
    <w:name w:val="heading 3"/>
    <w:next w:val="Normal"/>
    <w:semiHidden/>
    <w:unhideWhenUsed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Ttulo4">
    <w:name w:val="heading 4"/>
    <w:next w:val="Normal"/>
    <w:semiHidden/>
    <w:unhideWhenUsed/>
    <w:qFormat/>
    <w:locked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lock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tulo10">
    <w:name w:val="Título1"/>
    <w:basedOn w:val="Ttulo1"/>
    <w:next w:val="Normal"/>
  </w:style>
  <w:style w:type="paragraph" w:customStyle="1" w:styleId="Sub-Ttulo">
    <w:name w:val="Sub-Título"/>
    <w:basedOn w:val="Ttulo2"/>
    <w:next w:val="Normal"/>
    <w:qFormat/>
  </w:style>
  <w:style w:type="paragraph" w:customStyle="1" w:styleId="CorpodeTexto">
    <w:name w:val="Corpo de Texto"/>
    <w:basedOn w:val="Normal"/>
  </w:style>
  <w:style w:type="paragraph" w:styleId="Cabealho">
    <w:name w:val="header"/>
    <w:basedOn w:val="Normal"/>
    <w:link w:val="CabealhoCarter"/>
    <w:uiPriority w:val="99"/>
    <w:locked/>
    <w:rsid w:val="00963A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ACB"/>
    <w:rPr>
      <w:rFonts w:ascii="Franklin Gothic Book" w:eastAsiaTheme="minorEastAsia" w:hAnsi="Franklin Gothic Book" w:cs="Franklin Gothic Book"/>
      <w:sz w:val="22"/>
      <w:szCs w:val="22"/>
      <w:lang w:eastAsia="zh-CN"/>
    </w:rPr>
  </w:style>
  <w:style w:type="paragraph" w:styleId="Corpodetexto3">
    <w:name w:val="Body Text 3"/>
    <w:basedOn w:val="Normal"/>
    <w:link w:val="Corpodetexto3Carter"/>
    <w:locked/>
    <w:rsid w:val="00CA1BEA"/>
    <w:pPr>
      <w:spacing w:after="120"/>
    </w:pPr>
    <w:rPr>
      <w:rFonts w:ascii="Times New Roman" w:eastAsia="Times New Roman" w:hAnsi="Times New Roman" w:cs="Times New Roman"/>
      <w:sz w:val="16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CA1BEA"/>
    <w:rPr>
      <w:rFonts w:eastAsia="Times New Roman"/>
      <w:sz w:val="16"/>
    </w:rPr>
  </w:style>
  <w:style w:type="paragraph" w:customStyle="1" w:styleId="Tabelas">
    <w:name w:val="Tabelas"/>
    <w:basedOn w:val="Normal"/>
    <w:rsid w:val="00CA1BEA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Times New Roman" w:hAnsi="Arial" w:cs="Times New Roman"/>
      <w:b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rsid w:val="00CA1BEA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76B"/>
    <w:rPr>
      <w:rFonts w:ascii="Franklin Gothic Book" w:eastAsiaTheme="minorEastAsia" w:hAnsi="Franklin Gothic Book" w:cs="Franklin Gothic Book"/>
      <w:sz w:val="18"/>
      <w:szCs w:val="18"/>
      <w:lang w:eastAsia="zh-CN"/>
    </w:rPr>
  </w:style>
  <w:style w:type="character" w:styleId="nfase">
    <w:name w:val="Emphasis"/>
    <w:basedOn w:val="Tipodeletrapredefinidodopargrafo"/>
    <w:qFormat/>
    <w:locked/>
    <w:rsid w:val="0038576B"/>
    <w:rPr>
      <w:i/>
      <w:iCs/>
    </w:rPr>
  </w:style>
  <w:style w:type="table" w:styleId="TabelacomGrelhaClara">
    <w:name w:val="Grid Table Light"/>
    <w:basedOn w:val="Tabelanormal"/>
    <w:uiPriority w:val="40"/>
    <w:rsid w:val="00D14D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D14D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">
    <w:name w:val="Table Grid"/>
    <w:basedOn w:val="Tabelanormal"/>
    <w:rsid w:val="003B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361A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livre">
    <w:name w:val="Forma livre"/>
    <w:rsid w:val="00361A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61AB6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Gill Sans" w:eastAsia="Arial Unicode MS" w:hAnsi="Gill Sans" w:cs="Arial Unicode MS"/>
      <w:color w:val="565F6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ligao"/>
    <w:rsid w:val="00361AB6"/>
    <w:rPr>
      <w:color w:val="000099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AllCaps">
    <w:name w:val="All Caps"/>
    <w:rsid w:val="00361AB6"/>
    <w:rPr>
      <w:caps/>
      <w:lang w:val="pt-PT"/>
    </w:rPr>
  </w:style>
  <w:style w:type="character" w:styleId="Hiperligao">
    <w:name w:val="Hyperlink"/>
    <w:basedOn w:val="Tipodeletrapredefinidodopargrafo"/>
    <w:locked/>
    <w:rsid w:val="00361AB6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2C4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@ismt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1D5B-CB18-4FB3-8630-C874DC5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Isa Magalhães</cp:lastModifiedBy>
  <cp:revision>2</cp:revision>
  <cp:lastPrinted>2025-07-11T12:03:00Z</cp:lastPrinted>
  <dcterms:created xsi:type="dcterms:W3CDTF">2025-10-15T14:26:00Z</dcterms:created>
  <dcterms:modified xsi:type="dcterms:W3CDTF">2025-10-15T14:26:00Z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87F7F6C192F24ABD948A1F3AAB1F97DE_11</vt:lpwstr>
  </property>
</Properties>
</file>